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0117" w:rsidRPr="00E20117" w:rsidRDefault="00E20117" w:rsidP="00E20117">
      <w:pPr>
        <w:rPr>
          <w:rFonts w:ascii="Calibri" w:eastAsia="Times New Roman" w:hAnsi="Calibri" w:cs="Calibri"/>
          <w:color w:val="000000"/>
        </w:rPr>
      </w:pPr>
      <w:r w:rsidRPr="00E20117">
        <w:rPr>
          <w:rFonts w:ascii="Calibri" w:eastAsia="Times New Roman" w:hAnsi="Calibri" w:cs="Calibri"/>
          <w:color w:val="000000"/>
        </w:rPr>
        <w:t>Given the current distance learning situation, some software vendors are offering free licenses to students for a limited period of time. The following software are available to SSA students to use on their personal devices for the duration of the COVID-19 period. Please follow the attached instructions to claim your free license and ensure smooth operation of the application. These are essential rules of the program that must be followed by all students, so as to ensure no cancellations are made.</w:t>
      </w:r>
    </w:p>
    <w:p w:rsidR="00E20117" w:rsidRPr="00E20117" w:rsidRDefault="00E20117" w:rsidP="00E20117">
      <w:pPr>
        <w:rPr>
          <w:rFonts w:ascii="Calibri" w:eastAsia="Times New Roman" w:hAnsi="Calibri" w:cs="Calibri"/>
          <w:color w:val="000000"/>
        </w:rPr>
      </w:pPr>
      <w:r w:rsidRPr="00E20117">
        <w:rPr>
          <w:rFonts w:ascii="Calibri" w:eastAsia="Times New Roman" w:hAnsi="Calibri" w:cs="Calibri"/>
          <w:color w:val="000000"/>
          <w:sz w:val="22"/>
          <w:szCs w:val="22"/>
        </w:rPr>
        <w:t> </w:t>
      </w:r>
    </w:p>
    <w:p w:rsidR="00E20117" w:rsidRPr="00E20117" w:rsidRDefault="00E20117" w:rsidP="00E20117">
      <w:pPr>
        <w:rPr>
          <w:rFonts w:ascii="Calibri" w:eastAsia="Times New Roman" w:hAnsi="Calibri" w:cs="Calibri"/>
          <w:color w:val="000000"/>
        </w:rPr>
      </w:pPr>
      <w:r w:rsidRPr="00E20117">
        <w:rPr>
          <w:rFonts w:ascii="Calibri" w:eastAsia="Times New Roman" w:hAnsi="Calibri" w:cs="Calibri"/>
          <w:color w:val="000000"/>
          <w:sz w:val="22"/>
          <w:szCs w:val="22"/>
        </w:rPr>
        <w:t> </w:t>
      </w:r>
    </w:p>
    <w:tbl>
      <w:tblPr>
        <w:tblW w:w="10322" w:type="dxa"/>
        <w:tblLayout w:type="fixed"/>
        <w:tblCellMar>
          <w:left w:w="0" w:type="dxa"/>
          <w:right w:w="0" w:type="dxa"/>
        </w:tblCellMar>
        <w:tblLook w:val="04A0" w:firstRow="1" w:lastRow="0" w:firstColumn="1" w:lastColumn="0" w:noHBand="0" w:noVBand="1"/>
      </w:tblPr>
      <w:tblGrid>
        <w:gridCol w:w="1610"/>
        <w:gridCol w:w="2790"/>
        <w:gridCol w:w="5922"/>
      </w:tblGrid>
      <w:tr w:rsidR="00E20117" w:rsidRPr="00E20117" w:rsidTr="00E20117">
        <w:tc>
          <w:tcPr>
            <w:tcW w:w="1610" w:type="dxa"/>
            <w:tcBorders>
              <w:top w:val="single" w:sz="8" w:space="0" w:color="FFFFFF"/>
              <w:left w:val="single" w:sz="8" w:space="0" w:color="FFFFFF"/>
              <w:bottom w:val="single" w:sz="8" w:space="0" w:color="FFFFFF"/>
              <w:right w:val="nil"/>
            </w:tcBorders>
            <w:shd w:val="clear" w:color="auto" w:fill="A5A5A5"/>
            <w:tcMar>
              <w:top w:w="0" w:type="dxa"/>
              <w:left w:w="108" w:type="dxa"/>
              <w:bottom w:w="0" w:type="dxa"/>
              <w:right w:w="108" w:type="dxa"/>
            </w:tcMar>
            <w:hideMark/>
          </w:tcPr>
          <w:p w:rsidR="00E20117" w:rsidRPr="00E20117" w:rsidRDefault="00E20117" w:rsidP="00E20117">
            <w:pPr>
              <w:jc w:val="center"/>
              <w:rPr>
                <w:rFonts w:ascii="Calibri" w:eastAsia="Times New Roman" w:hAnsi="Calibri" w:cs="Calibri"/>
              </w:rPr>
            </w:pPr>
            <w:r w:rsidRPr="00E20117">
              <w:rPr>
                <w:rFonts w:ascii="Calibri" w:eastAsia="Times New Roman" w:hAnsi="Calibri" w:cs="Calibri"/>
                <w:b/>
                <w:bCs/>
                <w:color w:val="FFFFFF"/>
                <w:sz w:val="22"/>
                <w:szCs w:val="22"/>
              </w:rPr>
              <w:t>Software</w:t>
            </w:r>
          </w:p>
        </w:tc>
        <w:tc>
          <w:tcPr>
            <w:tcW w:w="2790" w:type="dxa"/>
            <w:tcBorders>
              <w:top w:val="single" w:sz="8" w:space="0" w:color="FFFFFF"/>
              <w:left w:val="nil"/>
              <w:bottom w:val="single" w:sz="8" w:space="0" w:color="FFFFFF"/>
              <w:right w:val="nil"/>
            </w:tcBorders>
            <w:shd w:val="clear" w:color="auto" w:fill="A5A5A5"/>
            <w:tcMar>
              <w:top w:w="0" w:type="dxa"/>
              <w:left w:w="108" w:type="dxa"/>
              <w:bottom w:w="0" w:type="dxa"/>
              <w:right w:w="108" w:type="dxa"/>
            </w:tcMar>
            <w:hideMark/>
          </w:tcPr>
          <w:p w:rsidR="00E20117" w:rsidRPr="00E20117" w:rsidRDefault="00E20117" w:rsidP="00E20117">
            <w:pPr>
              <w:jc w:val="center"/>
              <w:rPr>
                <w:rFonts w:ascii="Calibri" w:eastAsia="Times New Roman" w:hAnsi="Calibri" w:cs="Calibri"/>
              </w:rPr>
            </w:pPr>
            <w:r w:rsidRPr="00E20117">
              <w:rPr>
                <w:rFonts w:ascii="Calibri" w:eastAsia="Times New Roman" w:hAnsi="Calibri" w:cs="Calibri"/>
                <w:b/>
                <w:bCs/>
                <w:color w:val="FFFFFF"/>
                <w:sz w:val="22"/>
                <w:szCs w:val="22"/>
              </w:rPr>
              <w:t>Duration</w:t>
            </w:r>
          </w:p>
        </w:tc>
        <w:tc>
          <w:tcPr>
            <w:tcW w:w="5922" w:type="dxa"/>
            <w:tcBorders>
              <w:top w:val="single" w:sz="8" w:space="0" w:color="FFFFFF"/>
              <w:left w:val="nil"/>
              <w:bottom w:val="single" w:sz="8" w:space="0" w:color="FFFFFF"/>
              <w:right w:val="single" w:sz="8" w:space="0" w:color="FFFFFF"/>
            </w:tcBorders>
            <w:shd w:val="clear" w:color="auto" w:fill="A5A5A5"/>
            <w:tcMar>
              <w:top w:w="0" w:type="dxa"/>
              <w:left w:w="108" w:type="dxa"/>
              <w:bottom w:w="0" w:type="dxa"/>
              <w:right w:w="108" w:type="dxa"/>
            </w:tcMar>
            <w:hideMark/>
          </w:tcPr>
          <w:p w:rsidR="00E20117" w:rsidRPr="00E20117" w:rsidRDefault="00E20117" w:rsidP="00E20117">
            <w:pPr>
              <w:jc w:val="center"/>
              <w:rPr>
                <w:rFonts w:ascii="Calibri" w:eastAsia="Times New Roman" w:hAnsi="Calibri" w:cs="Calibri"/>
              </w:rPr>
            </w:pPr>
            <w:r w:rsidRPr="00E20117">
              <w:rPr>
                <w:rFonts w:ascii="Calibri" w:eastAsia="Times New Roman" w:hAnsi="Calibri" w:cs="Calibri"/>
                <w:b/>
                <w:bCs/>
                <w:color w:val="FFFFFF"/>
                <w:sz w:val="22"/>
                <w:szCs w:val="22"/>
              </w:rPr>
              <w:t>Access</w:t>
            </w:r>
          </w:p>
        </w:tc>
      </w:tr>
      <w:tr w:rsidR="00C96003" w:rsidRPr="00E20117" w:rsidTr="00E20117">
        <w:tc>
          <w:tcPr>
            <w:tcW w:w="1610" w:type="dxa"/>
            <w:tcBorders>
              <w:top w:val="nil"/>
              <w:left w:val="single" w:sz="8" w:space="0" w:color="FFFFFF"/>
              <w:bottom w:val="single" w:sz="8" w:space="0" w:color="FFFFFF"/>
              <w:right w:val="single" w:sz="8" w:space="0" w:color="FFFFFF"/>
            </w:tcBorders>
            <w:shd w:val="clear" w:color="auto" w:fill="A5A5A5"/>
            <w:tcMar>
              <w:top w:w="0" w:type="dxa"/>
              <w:left w:w="108" w:type="dxa"/>
              <w:bottom w:w="0" w:type="dxa"/>
              <w:right w:w="108" w:type="dxa"/>
            </w:tcMar>
          </w:tcPr>
          <w:p w:rsidR="00C96003" w:rsidRDefault="00C96003" w:rsidP="00C96003">
            <w:pPr>
              <w:jc w:val="center"/>
              <w:rPr>
                <w:rFonts w:ascii="Calibri" w:eastAsia="Times New Roman" w:hAnsi="Calibri" w:cs="Calibri"/>
                <w:color w:val="FFFFFF"/>
                <w:sz w:val="22"/>
                <w:szCs w:val="22"/>
              </w:rPr>
            </w:pPr>
          </w:p>
          <w:p w:rsidR="00C96003" w:rsidRPr="00E20117" w:rsidRDefault="00C96003" w:rsidP="00C96003">
            <w:pPr>
              <w:jc w:val="center"/>
              <w:rPr>
                <w:rFonts w:ascii="Calibri" w:eastAsia="Times New Roman" w:hAnsi="Calibri" w:cs="Calibri"/>
                <w:color w:val="FFFFFF"/>
                <w:sz w:val="22"/>
                <w:szCs w:val="22"/>
              </w:rPr>
            </w:pPr>
            <w:r>
              <w:rPr>
                <w:rFonts w:ascii="Calibri" w:eastAsia="Times New Roman" w:hAnsi="Calibri" w:cs="Calibri"/>
                <w:color w:val="FFFFFF"/>
                <w:sz w:val="22"/>
                <w:szCs w:val="22"/>
              </w:rPr>
              <w:t>Zoom</w:t>
            </w:r>
          </w:p>
        </w:tc>
        <w:tc>
          <w:tcPr>
            <w:tcW w:w="2790"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tcPr>
          <w:p w:rsidR="00C96003" w:rsidRPr="00E20117" w:rsidRDefault="00C96003" w:rsidP="00E20117">
            <w:pPr>
              <w:rPr>
                <w:rFonts w:ascii="Calibri" w:eastAsia="Times New Roman" w:hAnsi="Calibri" w:cs="Calibri"/>
                <w:color w:val="000000"/>
                <w:sz w:val="22"/>
                <w:szCs w:val="22"/>
              </w:rPr>
            </w:pPr>
            <w:r>
              <w:rPr>
                <w:rFonts w:ascii="Calibri" w:eastAsia="Times New Roman" w:hAnsi="Calibri" w:cs="Calibri"/>
                <w:color w:val="000000"/>
                <w:sz w:val="22"/>
                <w:szCs w:val="22"/>
              </w:rPr>
              <w:t>Free for actively enrolled CCNY Students with CityMail Accounts</w:t>
            </w:r>
          </w:p>
        </w:tc>
        <w:tc>
          <w:tcPr>
            <w:tcW w:w="5922"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tcPr>
          <w:p w:rsidR="00C96003" w:rsidRDefault="00F33F58" w:rsidP="00C96003">
            <w:hyperlink r:id="rId7" w:history="1">
              <w:r w:rsidR="00C96003">
                <w:rPr>
                  <w:rStyle w:val="Hyperlink"/>
                </w:rPr>
                <w:t>https://www.ccny.cuny.edu/it/zoom</w:t>
              </w:r>
            </w:hyperlink>
          </w:p>
          <w:p w:rsidR="00C96003" w:rsidRDefault="00C96003" w:rsidP="00E20117"/>
        </w:tc>
      </w:tr>
      <w:tr w:rsidR="00E20117" w:rsidRPr="00E20117" w:rsidTr="00E20117">
        <w:tc>
          <w:tcPr>
            <w:tcW w:w="1610" w:type="dxa"/>
            <w:tcBorders>
              <w:top w:val="nil"/>
              <w:left w:val="single" w:sz="8" w:space="0" w:color="FFFFFF"/>
              <w:bottom w:val="single" w:sz="8" w:space="0" w:color="FFFFFF"/>
              <w:right w:val="single" w:sz="8" w:space="0" w:color="FFFFFF"/>
            </w:tcBorders>
            <w:shd w:val="clear" w:color="auto" w:fill="A5A5A5"/>
            <w:tcMar>
              <w:top w:w="0" w:type="dxa"/>
              <w:left w:w="108" w:type="dxa"/>
              <w:bottom w:w="0" w:type="dxa"/>
              <w:right w:w="108" w:type="dxa"/>
            </w:tcMar>
            <w:hideMark/>
          </w:tcPr>
          <w:p w:rsidR="00E20117" w:rsidRPr="00E20117" w:rsidRDefault="00E20117" w:rsidP="001253A0">
            <w:pPr>
              <w:jc w:val="center"/>
              <w:rPr>
                <w:rFonts w:ascii="Calibri" w:eastAsia="Times New Roman" w:hAnsi="Calibri" w:cs="Calibri"/>
              </w:rPr>
            </w:pPr>
            <w:r w:rsidRPr="00E20117">
              <w:rPr>
                <w:rFonts w:ascii="Calibri" w:eastAsia="Times New Roman" w:hAnsi="Calibri" w:cs="Calibri"/>
                <w:color w:val="FFFFFF"/>
                <w:sz w:val="22"/>
                <w:szCs w:val="22"/>
              </w:rPr>
              <w:t>Rhino 6</w:t>
            </w:r>
          </w:p>
        </w:tc>
        <w:tc>
          <w:tcPr>
            <w:tcW w:w="2790"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hideMark/>
          </w:tcPr>
          <w:p w:rsidR="00E20117" w:rsidRPr="00E20117" w:rsidRDefault="00E20117" w:rsidP="00E20117">
            <w:pPr>
              <w:rPr>
                <w:rFonts w:ascii="Calibri" w:eastAsia="Times New Roman" w:hAnsi="Calibri" w:cs="Calibri"/>
              </w:rPr>
            </w:pPr>
            <w:r w:rsidRPr="00E20117">
              <w:rPr>
                <w:rFonts w:ascii="Calibri" w:eastAsia="Times New Roman" w:hAnsi="Calibri" w:cs="Calibri"/>
                <w:color w:val="000000"/>
                <w:sz w:val="22"/>
                <w:szCs w:val="22"/>
              </w:rPr>
              <w:t>Full Version for 90 days</w:t>
            </w:r>
          </w:p>
        </w:tc>
        <w:tc>
          <w:tcPr>
            <w:tcW w:w="5922"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hideMark/>
          </w:tcPr>
          <w:p w:rsidR="00E20117" w:rsidRPr="00E20117" w:rsidRDefault="00F33F58" w:rsidP="00E20117">
            <w:pPr>
              <w:rPr>
                <w:rFonts w:ascii="Calibri" w:eastAsia="Times New Roman" w:hAnsi="Calibri" w:cs="Calibri"/>
              </w:rPr>
            </w:pPr>
            <w:hyperlink r:id="rId8" w:history="1">
              <w:r w:rsidR="00E20117" w:rsidRPr="00E20117">
                <w:rPr>
                  <w:rFonts w:ascii="Calibri" w:eastAsia="Times New Roman" w:hAnsi="Calibri" w:cs="Calibri"/>
                  <w:color w:val="954F72"/>
                  <w:u w:val="single"/>
                </w:rPr>
                <w:t>https://www.rhino3d.com/download/</w:t>
              </w:r>
            </w:hyperlink>
            <w:r w:rsidR="00E20117">
              <w:rPr>
                <w:rFonts w:ascii="Calibri" w:eastAsia="Times New Roman" w:hAnsi="Calibri" w:cs="Calibri"/>
                <w:color w:val="000000"/>
              </w:rPr>
              <w:t xml:space="preserve"> </w:t>
            </w:r>
          </w:p>
          <w:p w:rsidR="00E20117" w:rsidRPr="00E20117" w:rsidRDefault="00E20117" w:rsidP="00E20117">
            <w:pPr>
              <w:rPr>
                <w:rFonts w:ascii="Calibri" w:eastAsia="Times New Roman" w:hAnsi="Calibri" w:cs="Calibri"/>
              </w:rPr>
            </w:pPr>
            <w:r w:rsidRPr="00E20117">
              <w:rPr>
                <w:rFonts w:ascii="Calibri" w:eastAsia="Times New Roman" w:hAnsi="Calibri" w:cs="Calibri"/>
                <w:sz w:val="22"/>
                <w:szCs w:val="22"/>
              </w:rPr>
              <w:t> </w:t>
            </w:r>
          </w:p>
        </w:tc>
      </w:tr>
      <w:tr w:rsidR="00E20117" w:rsidRPr="00E20117" w:rsidTr="00E20117">
        <w:tc>
          <w:tcPr>
            <w:tcW w:w="1610" w:type="dxa"/>
            <w:tcBorders>
              <w:top w:val="nil"/>
              <w:left w:val="single" w:sz="8" w:space="0" w:color="FFFFFF"/>
              <w:bottom w:val="single" w:sz="8" w:space="0" w:color="FFFFFF"/>
              <w:right w:val="single" w:sz="8" w:space="0" w:color="FFFFFF"/>
            </w:tcBorders>
            <w:shd w:val="clear" w:color="auto" w:fill="A5A5A5"/>
            <w:tcMar>
              <w:top w:w="0" w:type="dxa"/>
              <w:left w:w="108" w:type="dxa"/>
              <w:bottom w:w="0" w:type="dxa"/>
              <w:right w:w="108" w:type="dxa"/>
            </w:tcMar>
            <w:hideMark/>
          </w:tcPr>
          <w:p w:rsidR="00E20117" w:rsidRPr="00E20117" w:rsidRDefault="00E20117" w:rsidP="00C96003">
            <w:pPr>
              <w:jc w:val="center"/>
              <w:rPr>
                <w:rFonts w:ascii="Calibri" w:eastAsia="Times New Roman" w:hAnsi="Calibri" w:cs="Calibri"/>
              </w:rPr>
            </w:pPr>
            <w:r w:rsidRPr="00E20117">
              <w:rPr>
                <w:rFonts w:ascii="Calibri" w:eastAsia="Times New Roman" w:hAnsi="Calibri" w:cs="Calibri"/>
                <w:color w:val="FFFFFF"/>
                <w:sz w:val="22"/>
                <w:szCs w:val="22"/>
              </w:rPr>
              <w:t>Autodesk Suite</w:t>
            </w:r>
          </w:p>
        </w:tc>
        <w:tc>
          <w:tcPr>
            <w:tcW w:w="2790" w:type="dxa"/>
            <w:tcBorders>
              <w:top w:val="nil"/>
              <w:left w:val="nil"/>
              <w:bottom w:val="single" w:sz="8" w:space="0" w:color="FFFFFF"/>
              <w:right w:val="single" w:sz="8" w:space="0" w:color="FFFFFF"/>
            </w:tcBorders>
            <w:shd w:val="clear" w:color="auto" w:fill="EDEDED"/>
            <w:tcMar>
              <w:top w:w="0" w:type="dxa"/>
              <w:left w:w="108" w:type="dxa"/>
              <w:bottom w:w="0" w:type="dxa"/>
              <w:right w:w="108" w:type="dxa"/>
            </w:tcMar>
            <w:hideMark/>
          </w:tcPr>
          <w:p w:rsidR="00E20117" w:rsidRPr="00E20117" w:rsidRDefault="00E20117" w:rsidP="00E20117">
            <w:pPr>
              <w:rPr>
                <w:rFonts w:ascii="Calibri" w:eastAsia="Times New Roman" w:hAnsi="Calibri" w:cs="Calibri"/>
              </w:rPr>
            </w:pPr>
            <w:r w:rsidRPr="00E20117">
              <w:rPr>
                <w:rFonts w:ascii="Calibri" w:eastAsia="Times New Roman" w:hAnsi="Calibri" w:cs="Calibri"/>
                <w:color w:val="000000"/>
                <w:sz w:val="22"/>
                <w:szCs w:val="22"/>
              </w:rPr>
              <w:t>Free with student email account</w:t>
            </w:r>
          </w:p>
        </w:tc>
        <w:tc>
          <w:tcPr>
            <w:tcW w:w="5922" w:type="dxa"/>
            <w:tcBorders>
              <w:top w:val="nil"/>
              <w:left w:val="nil"/>
              <w:bottom w:val="single" w:sz="8" w:space="0" w:color="FFFFFF"/>
              <w:right w:val="single" w:sz="8" w:space="0" w:color="FFFFFF"/>
            </w:tcBorders>
            <w:shd w:val="clear" w:color="auto" w:fill="EDEDED"/>
            <w:tcMar>
              <w:top w:w="0" w:type="dxa"/>
              <w:left w:w="108" w:type="dxa"/>
              <w:bottom w:w="0" w:type="dxa"/>
              <w:right w:w="108" w:type="dxa"/>
            </w:tcMar>
            <w:hideMark/>
          </w:tcPr>
          <w:p w:rsidR="00E20117" w:rsidRPr="00E20117" w:rsidRDefault="00F33F58" w:rsidP="00E20117">
            <w:pPr>
              <w:rPr>
                <w:rFonts w:ascii="Calibri" w:eastAsia="Times New Roman" w:hAnsi="Calibri" w:cs="Calibri"/>
              </w:rPr>
            </w:pPr>
            <w:hyperlink r:id="rId9" w:history="1">
              <w:r w:rsidR="00E20117" w:rsidRPr="00E20117">
                <w:rPr>
                  <w:rFonts w:ascii="Calibri" w:eastAsia="Times New Roman" w:hAnsi="Calibri" w:cs="Calibri"/>
                  <w:color w:val="954F72"/>
                  <w:u w:val="single"/>
                </w:rPr>
                <w:t>https://www.autodesk.com/education/free-software/featured</w:t>
              </w:r>
            </w:hyperlink>
            <w:r w:rsidR="00E20117">
              <w:rPr>
                <w:rFonts w:ascii="Calibri" w:eastAsia="Times New Roman" w:hAnsi="Calibri" w:cs="Calibri"/>
                <w:color w:val="000000"/>
              </w:rPr>
              <w:t xml:space="preserve"> </w:t>
            </w:r>
          </w:p>
          <w:p w:rsidR="00E20117" w:rsidRPr="00E20117" w:rsidRDefault="00E20117" w:rsidP="00E20117">
            <w:pPr>
              <w:rPr>
                <w:rFonts w:ascii="Calibri" w:eastAsia="Times New Roman" w:hAnsi="Calibri" w:cs="Calibri"/>
              </w:rPr>
            </w:pPr>
            <w:r w:rsidRPr="00E20117">
              <w:rPr>
                <w:rFonts w:ascii="Calibri" w:eastAsia="Times New Roman" w:hAnsi="Calibri" w:cs="Calibri"/>
                <w:sz w:val="22"/>
                <w:szCs w:val="22"/>
              </w:rPr>
              <w:t> </w:t>
            </w:r>
          </w:p>
        </w:tc>
      </w:tr>
      <w:tr w:rsidR="00E20117" w:rsidRPr="00E20117" w:rsidTr="00E20117">
        <w:tc>
          <w:tcPr>
            <w:tcW w:w="1610" w:type="dxa"/>
            <w:tcBorders>
              <w:top w:val="nil"/>
              <w:left w:val="single" w:sz="8" w:space="0" w:color="FFFFFF"/>
              <w:bottom w:val="single" w:sz="8" w:space="0" w:color="FFFFFF"/>
              <w:right w:val="single" w:sz="8" w:space="0" w:color="FFFFFF"/>
            </w:tcBorders>
            <w:shd w:val="clear" w:color="auto" w:fill="A5A5A5"/>
            <w:tcMar>
              <w:top w:w="0" w:type="dxa"/>
              <w:left w:w="108" w:type="dxa"/>
              <w:bottom w:w="0" w:type="dxa"/>
              <w:right w:w="108" w:type="dxa"/>
            </w:tcMar>
            <w:hideMark/>
          </w:tcPr>
          <w:p w:rsidR="00E20117" w:rsidRPr="00E20117" w:rsidRDefault="00E20117" w:rsidP="00C96003">
            <w:pPr>
              <w:jc w:val="center"/>
              <w:rPr>
                <w:rFonts w:ascii="Calibri" w:eastAsia="Times New Roman" w:hAnsi="Calibri" w:cs="Calibri"/>
              </w:rPr>
            </w:pPr>
            <w:r w:rsidRPr="00E20117">
              <w:rPr>
                <w:rFonts w:ascii="Calibri" w:eastAsia="Times New Roman" w:hAnsi="Calibri" w:cs="Calibri"/>
                <w:color w:val="FFFFFF"/>
                <w:sz w:val="22"/>
                <w:szCs w:val="22"/>
              </w:rPr>
              <w:t>Adobe Creative Cloud Suite</w:t>
            </w:r>
          </w:p>
        </w:tc>
        <w:tc>
          <w:tcPr>
            <w:tcW w:w="2790"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hideMark/>
          </w:tcPr>
          <w:p w:rsidR="00E20117" w:rsidRPr="00E20117" w:rsidRDefault="00E20117" w:rsidP="00E20117">
            <w:pPr>
              <w:rPr>
                <w:rFonts w:ascii="Calibri" w:eastAsia="Times New Roman" w:hAnsi="Calibri" w:cs="Calibri"/>
              </w:rPr>
            </w:pPr>
            <w:r w:rsidRPr="00E20117">
              <w:rPr>
                <w:rFonts w:ascii="Calibri" w:eastAsia="Times New Roman" w:hAnsi="Calibri" w:cs="Calibri"/>
                <w:color w:val="000000"/>
                <w:sz w:val="22"/>
                <w:szCs w:val="22"/>
              </w:rPr>
              <w:t xml:space="preserve">Free through </w:t>
            </w:r>
            <w:r w:rsidR="00CD0511">
              <w:rPr>
                <w:rFonts w:ascii="Calibri" w:eastAsia="Times New Roman" w:hAnsi="Calibri" w:cs="Calibri"/>
                <w:color w:val="000000"/>
                <w:sz w:val="22"/>
                <w:szCs w:val="22"/>
              </w:rPr>
              <w:t>August 24</w:t>
            </w:r>
            <w:r w:rsidRPr="00E20117">
              <w:rPr>
                <w:rFonts w:ascii="Calibri" w:eastAsia="Times New Roman" w:hAnsi="Calibri" w:cs="Calibri"/>
                <w:color w:val="000000"/>
                <w:sz w:val="22"/>
                <w:szCs w:val="22"/>
              </w:rPr>
              <w:t>, 2020*</w:t>
            </w:r>
          </w:p>
        </w:tc>
        <w:tc>
          <w:tcPr>
            <w:tcW w:w="5922"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hideMark/>
          </w:tcPr>
          <w:p w:rsidR="00C96003" w:rsidRDefault="00F33F58" w:rsidP="00C96003">
            <w:hyperlink r:id="rId10" w:history="1">
              <w:r w:rsidR="00C96003">
                <w:rPr>
                  <w:rStyle w:val="Hyperlink"/>
                </w:rPr>
                <w:t>https://www.ccny.cuny.edu/it/adobe-installation-students</w:t>
              </w:r>
            </w:hyperlink>
          </w:p>
          <w:p w:rsidR="00E20117" w:rsidRPr="00E20117" w:rsidRDefault="00E20117" w:rsidP="00E20117">
            <w:pPr>
              <w:rPr>
                <w:rFonts w:ascii="Calibri" w:eastAsia="Times New Roman" w:hAnsi="Calibri" w:cs="Calibri"/>
              </w:rPr>
            </w:pPr>
          </w:p>
        </w:tc>
      </w:tr>
      <w:tr w:rsidR="00E20117" w:rsidRPr="00E20117" w:rsidTr="00E20117">
        <w:tc>
          <w:tcPr>
            <w:tcW w:w="1610" w:type="dxa"/>
            <w:tcBorders>
              <w:top w:val="nil"/>
              <w:left w:val="single" w:sz="8" w:space="0" w:color="FFFFFF"/>
              <w:bottom w:val="single" w:sz="8" w:space="0" w:color="FFFFFF"/>
              <w:right w:val="single" w:sz="8" w:space="0" w:color="FFFFFF"/>
            </w:tcBorders>
            <w:shd w:val="clear" w:color="auto" w:fill="A5A5A5"/>
            <w:tcMar>
              <w:top w:w="0" w:type="dxa"/>
              <w:left w:w="108" w:type="dxa"/>
              <w:bottom w:w="0" w:type="dxa"/>
              <w:right w:w="108" w:type="dxa"/>
            </w:tcMar>
            <w:hideMark/>
          </w:tcPr>
          <w:p w:rsidR="00E20117" w:rsidRPr="00E20117" w:rsidRDefault="00E20117" w:rsidP="00C96003">
            <w:pPr>
              <w:jc w:val="center"/>
              <w:rPr>
                <w:rFonts w:ascii="Calibri" w:eastAsia="Times New Roman" w:hAnsi="Calibri" w:cs="Calibri"/>
              </w:rPr>
            </w:pPr>
            <w:r w:rsidRPr="00E20117">
              <w:rPr>
                <w:rFonts w:ascii="Calibri" w:eastAsia="Times New Roman" w:hAnsi="Calibri" w:cs="Calibri"/>
                <w:color w:val="FFFFFF"/>
                <w:sz w:val="22"/>
                <w:szCs w:val="22"/>
              </w:rPr>
              <w:t>V-Ray Software</w:t>
            </w:r>
          </w:p>
        </w:tc>
        <w:tc>
          <w:tcPr>
            <w:tcW w:w="2790" w:type="dxa"/>
            <w:tcBorders>
              <w:top w:val="nil"/>
              <w:left w:val="nil"/>
              <w:bottom w:val="single" w:sz="8" w:space="0" w:color="FFFFFF"/>
              <w:right w:val="single" w:sz="8" w:space="0" w:color="FFFFFF"/>
            </w:tcBorders>
            <w:shd w:val="clear" w:color="auto" w:fill="EDEDED"/>
            <w:tcMar>
              <w:top w:w="0" w:type="dxa"/>
              <w:left w:w="108" w:type="dxa"/>
              <w:bottom w:w="0" w:type="dxa"/>
              <w:right w:w="108" w:type="dxa"/>
            </w:tcMar>
            <w:hideMark/>
          </w:tcPr>
          <w:p w:rsidR="00E20117" w:rsidRPr="00E20117" w:rsidRDefault="00E20117" w:rsidP="00E20117">
            <w:pPr>
              <w:rPr>
                <w:rFonts w:ascii="Calibri" w:eastAsia="Times New Roman" w:hAnsi="Calibri" w:cs="Calibri"/>
              </w:rPr>
            </w:pPr>
            <w:r w:rsidRPr="00E20117">
              <w:rPr>
                <w:rFonts w:ascii="Calibri" w:eastAsia="Times New Roman" w:hAnsi="Calibri" w:cs="Calibri"/>
                <w:color w:val="000000"/>
                <w:sz w:val="22"/>
                <w:szCs w:val="22"/>
              </w:rPr>
              <w:t>Free licenses will be active until the situation with the coronavirus resolves and things get back to normal, or until Chaos Group terminates them.</w:t>
            </w:r>
          </w:p>
          <w:p w:rsidR="00E20117" w:rsidRPr="00E20117" w:rsidRDefault="00E20117" w:rsidP="00E20117">
            <w:pPr>
              <w:rPr>
                <w:rFonts w:ascii="Calibri" w:eastAsia="Times New Roman" w:hAnsi="Calibri" w:cs="Calibri"/>
              </w:rPr>
            </w:pPr>
            <w:r w:rsidRPr="00E20117">
              <w:rPr>
                <w:rFonts w:ascii="Calibri" w:eastAsia="Times New Roman" w:hAnsi="Calibri" w:cs="Calibri"/>
                <w:sz w:val="22"/>
                <w:szCs w:val="22"/>
              </w:rPr>
              <w:t> </w:t>
            </w:r>
          </w:p>
        </w:tc>
        <w:tc>
          <w:tcPr>
            <w:tcW w:w="5922" w:type="dxa"/>
            <w:tcBorders>
              <w:top w:val="nil"/>
              <w:left w:val="nil"/>
              <w:bottom w:val="single" w:sz="8" w:space="0" w:color="FFFFFF"/>
              <w:right w:val="single" w:sz="8" w:space="0" w:color="FFFFFF"/>
            </w:tcBorders>
            <w:shd w:val="clear" w:color="auto" w:fill="EDEDED"/>
            <w:tcMar>
              <w:top w:w="0" w:type="dxa"/>
              <w:left w:w="108" w:type="dxa"/>
              <w:bottom w:w="0" w:type="dxa"/>
              <w:right w:w="108" w:type="dxa"/>
            </w:tcMar>
            <w:hideMark/>
          </w:tcPr>
          <w:p w:rsidR="00E20117" w:rsidRPr="00E20117" w:rsidRDefault="00DF7D8D" w:rsidP="00E20117">
            <w:pPr>
              <w:rPr>
                <w:rFonts w:ascii="Calibri" w:eastAsia="Times New Roman" w:hAnsi="Calibri" w:cs="Calibri"/>
              </w:rPr>
            </w:pPr>
            <w:r>
              <w:rPr>
                <w:rFonts w:ascii="Calibri" w:eastAsia="Times New Roman" w:hAnsi="Calibri" w:cs="Calibri"/>
                <w:color w:val="000000"/>
                <w:sz w:val="22"/>
                <w:szCs w:val="22"/>
              </w:rPr>
              <w:t xml:space="preserve">Review the following document: </w:t>
            </w:r>
            <w:r w:rsidRPr="00DF7D8D">
              <w:rPr>
                <w:i/>
                <w:iCs/>
              </w:rPr>
              <w:t>V-Ray Software Instructions for Students During COVID-19</w:t>
            </w:r>
            <w:r>
              <w:rPr>
                <w:b/>
                <w:bCs/>
              </w:rPr>
              <w:t xml:space="preserve"> </w:t>
            </w:r>
          </w:p>
        </w:tc>
      </w:tr>
      <w:tr w:rsidR="00E20117" w:rsidRPr="00E20117" w:rsidTr="00E20117">
        <w:tc>
          <w:tcPr>
            <w:tcW w:w="1610" w:type="dxa"/>
            <w:tcBorders>
              <w:top w:val="nil"/>
              <w:left w:val="single" w:sz="8" w:space="0" w:color="FFFFFF"/>
              <w:bottom w:val="single" w:sz="8" w:space="0" w:color="FFFFFF"/>
              <w:right w:val="single" w:sz="8" w:space="0" w:color="FFFFFF"/>
            </w:tcBorders>
            <w:shd w:val="clear" w:color="auto" w:fill="A5A5A5"/>
            <w:tcMar>
              <w:top w:w="0" w:type="dxa"/>
              <w:left w:w="108" w:type="dxa"/>
              <w:bottom w:w="0" w:type="dxa"/>
              <w:right w:w="108" w:type="dxa"/>
            </w:tcMar>
            <w:hideMark/>
          </w:tcPr>
          <w:p w:rsidR="00E20117" w:rsidRPr="00E20117" w:rsidRDefault="00E20117" w:rsidP="00C96003">
            <w:pPr>
              <w:jc w:val="center"/>
              <w:rPr>
                <w:rFonts w:ascii="Calibri" w:eastAsia="Times New Roman" w:hAnsi="Calibri" w:cs="Calibri"/>
              </w:rPr>
            </w:pPr>
            <w:r w:rsidRPr="00E20117">
              <w:rPr>
                <w:rFonts w:ascii="Calibri" w:eastAsia="Times New Roman" w:hAnsi="Calibri" w:cs="Calibri"/>
                <w:color w:val="FFFFFF"/>
                <w:sz w:val="22"/>
                <w:szCs w:val="22"/>
              </w:rPr>
              <w:t>SketchUp Pro 2019</w:t>
            </w:r>
          </w:p>
        </w:tc>
        <w:tc>
          <w:tcPr>
            <w:tcW w:w="2790"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hideMark/>
          </w:tcPr>
          <w:p w:rsidR="00E20117" w:rsidRPr="00E20117" w:rsidRDefault="00E20117" w:rsidP="00E20117">
            <w:pPr>
              <w:rPr>
                <w:rFonts w:ascii="Calibri" w:eastAsia="Times New Roman" w:hAnsi="Calibri" w:cs="Calibri"/>
              </w:rPr>
            </w:pPr>
            <w:r w:rsidRPr="00E20117">
              <w:rPr>
                <w:rFonts w:ascii="Calibri" w:eastAsia="Times New Roman" w:hAnsi="Calibri" w:cs="Calibri"/>
                <w:color w:val="000000"/>
                <w:sz w:val="22"/>
                <w:szCs w:val="22"/>
              </w:rPr>
              <w:t xml:space="preserve">Free through </w:t>
            </w:r>
            <w:r w:rsidR="008E369D">
              <w:rPr>
                <w:rFonts w:ascii="Calibri" w:eastAsia="Times New Roman" w:hAnsi="Calibri" w:cs="Calibri"/>
                <w:color w:val="000000"/>
                <w:sz w:val="22"/>
                <w:szCs w:val="22"/>
              </w:rPr>
              <w:t>September 1</w:t>
            </w:r>
            <w:r w:rsidRPr="00E20117">
              <w:rPr>
                <w:rFonts w:ascii="Calibri" w:eastAsia="Times New Roman" w:hAnsi="Calibri" w:cs="Calibri"/>
                <w:color w:val="000000"/>
                <w:sz w:val="22"/>
                <w:szCs w:val="22"/>
              </w:rPr>
              <w:t>, 2020*</w:t>
            </w:r>
          </w:p>
        </w:tc>
        <w:tc>
          <w:tcPr>
            <w:tcW w:w="5922" w:type="dxa"/>
            <w:tcBorders>
              <w:top w:val="nil"/>
              <w:left w:val="nil"/>
              <w:bottom w:val="single" w:sz="8" w:space="0" w:color="FFFFFF"/>
              <w:right w:val="single" w:sz="8" w:space="0" w:color="FFFFFF"/>
            </w:tcBorders>
            <w:shd w:val="clear" w:color="auto" w:fill="DBDBDB"/>
            <w:tcMar>
              <w:top w:w="0" w:type="dxa"/>
              <w:left w:w="108" w:type="dxa"/>
              <w:bottom w:w="0" w:type="dxa"/>
              <w:right w:w="108" w:type="dxa"/>
            </w:tcMar>
            <w:hideMark/>
          </w:tcPr>
          <w:p w:rsidR="00DF7D8D" w:rsidRPr="005825E1" w:rsidRDefault="00DF7D8D" w:rsidP="00DF7D8D">
            <w:pPr>
              <w:rPr>
                <w:b/>
                <w:bCs/>
              </w:rPr>
            </w:pPr>
            <w:r>
              <w:rPr>
                <w:rFonts w:ascii="Calibri" w:eastAsia="Times New Roman" w:hAnsi="Calibri" w:cs="Calibri"/>
                <w:color w:val="000000"/>
                <w:sz w:val="22"/>
                <w:szCs w:val="22"/>
              </w:rPr>
              <w:t xml:space="preserve">Review the following document: </w:t>
            </w:r>
            <w:r w:rsidRPr="00DF7D8D">
              <w:rPr>
                <w:i/>
                <w:iCs/>
              </w:rPr>
              <w:t>SketchUp Pro 2019 for Students During COVID-19</w:t>
            </w:r>
          </w:p>
          <w:p w:rsidR="00E20117" w:rsidRPr="00E20117" w:rsidRDefault="008E369D" w:rsidP="00E20117">
            <w:pPr>
              <w:rPr>
                <w:rFonts w:ascii="Calibri" w:eastAsia="Times New Roman" w:hAnsi="Calibri" w:cs="Calibri"/>
              </w:rPr>
            </w:pPr>
            <w:r>
              <w:rPr>
                <w:rFonts w:ascii="Calibri" w:eastAsia="Times New Roman" w:hAnsi="Calibri" w:cs="Calibri"/>
                <w:color w:val="000000"/>
                <w:sz w:val="22"/>
                <w:szCs w:val="22"/>
              </w:rPr>
              <w:t xml:space="preserve">Trimble is providing licenses for remote students that expire 9/1/20, but after that, they are suggesting the purchase of laptop licenses for off-campus use: </w:t>
            </w:r>
            <w:hyperlink r:id="rId11" w:history="1">
              <w:r w:rsidRPr="00161DC5">
                <w:rPr>
                  <w:rStyle w:val="Hyperlink"/>
                  <w:rFonts w:ascii="Calibri" w:eastAsia="Times New Roman" w:hAnsi="Calibri" w:cs="Calibri"/>
                  <w:sz w:val="22"/>
                  <w:szCs w:val="22"/>
                </w:rPr>
                <w:t>http://www.creationengine.com/sketchuplaptop</w:t>
              </w:r>
            </w:hyperlink>
            <w:r>
              <w:rPr>
                <w:rFonts w:ascii="Calibri" w:eastAsia="Times New Roman" w:hAnsi="Calibri" w:cs="Calibri"/>
                <w:color w:val="000000"/>
                <w:sz w:val="22"/>
                <w:szCs w:val="22"/>
              </w:rPr>
              <w:t xml:space="preserve"> </w:t>
            </w:r>
          </w:p>
        </w:tc>
      </w:tr>
      <w:tr w:rsidR="00E20117" w:rsidRPr="00E20117" w:rsidTr="00E20117">
        <w:tc>
          <w:tcPr>
            <w:tcW w:w="1610" w:type="dxa"/>
            <w:tcBorders>
              <w:top w:val="nil"/>
              <w:left w:val="single" w:sz="8" w:space="0" w:color="FFFFFF"/>
              <w:bottom w:val="single" w:sz="8" w:space="0" w:color="FFFFFF"/>
              <w:right w:val="single" w:sz="8" w:space="0" w:color="FFFFFF"/>
            </w:tcBorders>
            <w:shd w:val="clear" w:color="auto" w:fill="A5A5A5"/>
            <w:tcMar>
              <w:top w:w="0" w:type="dxa"/>
              <w:left w:w="108" w:type="dxa"/>
              <w:bottom w:w="0" w:type="dxa"/>
              <w:right w:w="108" w:type="dxa"/>
            </w:tcMar>
            <w:hideMark/>
          </w:tcPr>
          <w:p w:rsidR="00E20117" w:rsidRPr="00E20117" w:rsidRDefault="00E20117" w:rsidP="00C96003">
            <w:pPr>
              <w:jc w:val="center"/>
              <w:rPr>
                <w:rFonts w:ascii="Calibri" w:eastAsia="Times New Roman" w:hAnsi="Calibri" w:cs="Calibri"/>
              </w:rPr>
            </w:pPr>
            <w:r w:rsidRPr="00E20117">
              <w:rPr>
                <w:rFonts w:ascii="Calibri" w:eastAsia="Times New Roman" w:hAnsi="Calibri" w:cs="Calibri"/>
                <w:color w:val="FFFFFF"/>
                <w:sz w:val="22"/>
                <w:szCs w:val="22"/>
              </w:rPr>
              <w:t>ArcGIS/ ArcGIS Pro</w:t>
            </w:r>
          </w:p>
        </w:tc>
        <w:tc>
          <w:tcPr>
            <w:tcW w:w="2790" w:type="dxa"/>
            <w:tcBorders>
              <w:top w:val="nil"/>
              <w:left w:val="nil"/>
              <w:bottom w:val="single" w:sz="8" w:space="0" w:color="FFFFFF"/>
              <w:right w:val="single" w:sz="8" w:space="0" w:color="FFFFFF"/>
            </w:tcBorders>
            <w:shd w:val="clear" w:color="auto" w:fill="EDEDED"/>
            <w:tcMar>
              <w:top w:w="0" w:type="dxa"/>
              <w:left w:w="108" w:type="dxa"/>
              <w:bottom w:w="0" w:type="dxa"/>
              <w:right w:w="108" w:type="dxa"/>
            </w:tcMar>
            <w:hideMark/>
          </w:tcPr>
          <w:p w:rsidR="00E20117" w:rsidRPr="00E20117" w:rsidRDefault="00E20117" w:rsidP="00E20117">
            <w:pPr>
              <w:rPr>
                <w:rFonts w:ascii="Calibri" w:eastAsia="Times New Roman" w:hAnsi="Calibri" w:cs="Calibri"/>
              </w:rPr>
            </w:pPr>
            <w:r w:rsidRPr="00E20117">
              <w:rPr>
                <w:rFonts w:ascii="Calibri" w:eastAsia="Times New Roman" w:hAnsi="Calibri" w:cs="Calibri"/>
                <w:color w:val="000000"/>
                <w:sz w:val="22"/>
                <w:szCs w:val="22"/>
              </w:rPr>
              <w:t>Free for CUNY students</w:t>
            </w:r>
            <w:r w:rsidR="008E369D">
              <w:rPr>
                <w:rFonts w:ascii="Calibri" w:eastAsia="Times New Roman" w:hAnsi="Calibri" w:cs="Calibri"/>
                <w:color w:val="000000"/>
                <w:sz w:val="22"/>
                <w:szCs w:val="22"/>
              </w:rPr>
              <w:t xml:space="preserve"> through CUNY’s VDI</w:t>
            </w:r>
          </w:p>
        </w:tc>
        <w:tc>
          <w:tcPr>
            <w:tcW w:w="5922" w:type="dxa"/>
            <w:tcBorders>
              <w:top w:val="nil"/>
              <w:left w:val="nil"/>
              <w:bottom w:val="single" w:sz="8" w:space="0" w:color="FFFFFF"/>
              <w:right w:val="single" w:sz="8" w:space="0" w:color="FFFFFF"/>
            </w:tcBorders>
            <w:shd w:val="clear" w:color="auto" w:fill="EDEDED"/>
            <w:tcMar>
              <w:top w:w="0" w:type="dxa"/>
              <w:left w:w="108" w:type="dxa"/>
              <w:bottom w:w="0" w:type="dxa"/>
              <w:right w:w="108" w:type="dxa"/>
            </w:tcMar>
            <w:hideMark/>
          </w:tcPr>
          <w:p w:rsidR="00E20117" w:rsidRDefault="00E20117" w:rsidP="00E20117">
            <w:pPr>
              <w:rPr>
                <w:rFonts w:ascii="Calibri" w:eastAsia="Times New Roman" w:hAnsi="Calibri" w:cs="Calibri"/>
                <w:color w:val="000000"/>
              </w:rPr>
            </w:pPr>
            <w:r w:rsidRPr="00E20117">
              <w:rPr>
                <w:rFonts w:ascii="Calibri" w:eastAsia="Times New Roman" w:hAnsi="Calibri" w:cs="Calibri"/>
                <w:color w:val="000000"/>
              </w:rPr>
              <w:t>CUNY Virtual</w:t>
            </w:r>
            <w:r>
              <w:rPr>
                <w:rFonts w:ascii="Calibri" w:eastAsia="Times New Roman" w:hAnsi="Calibri" w:cs="Calibri"/>
                <w:color w:val="000000"/>
              </w:rPr>
              <w:t xml:space="preserve"> </w:t>
            </w:r>
            <w:r w:rsidRPr="00E20117">
              <w:rPr>
                <w:rFonts w:ascii="Calibri" w:eastAsia="Times New Roman" w:hAnsi="Calibri" w:cs="Calibri"/>
                <w:color w:val="000000"/>
              </w:rPr>
              <w:t>Desktop: </w:t>
            </w:r>
            <w:r>
              <w:rPr>
                <w:rFonts w:ascii="Calibri" w:eastAsia="Times New Roman" w:hAnsi="Calibri" w:cs="Calibri"/>
                <w:color w:val="000000"/>
              </w:rPr>
              <w:t xml:space="preserve"> </w:t>
            </w:r>
          </w:p>
          <w:p w:rsidR="00E20117" w:rsidRPr="00E20117" w:rsidRDefault="00F33F58" w:rsidP="00E20117">
            <w:pPr>
              <w:rPr>
                <w:rFonts w:ascii="Calibri" w:eastAsia="Times New Roman" w:hAnsi="Calibri" w:cs="Calibri"/>
              </w:rPr>
            </w:pPr>
            <w:hyperlink r:id="rId12" w:history="1">
              <w:r w:rsidR="00E20117" w:rsidRPr="00E20117">
                <w:rPr>
                  <w:rStyle w:val="Hyperlink"/>
                  <w:rFonts w:ascii="Calibri" w:eastAsia="Times New Roman" w:hAnsi="Calibri" w:cs="Calibri"/>
                </w:rPr>
                <w:t>https://www.cuny.edu/about/administration/offices/cis/virtual-desktop/</w:t>
              </w:r>
            </w:hyperlink>
          </w:p>
          <w:p w:rsidR="00E20117" w:rsidRPr="00E20117" w:rsidRDefault="00E20117" w:rsidP="00E20117">
            <w:pPr>
              <w:rPr>
                <w:rFonts w:ascii="Calibri" w:eastAsia="Times New Roman" w:hAnsi="Calibri" w:cs="Calibri"/>
              </w:rPr>
            </w:pPr>
            <w:r w:rsidRPr="00E20117">
              <w:rPr>
                <w:rFonts w:ascii="Calibri" w:eastAsia="Times New Roman" w:hAnsi="Calibri" w:cs="Calibri"/>
              </w:rPr>
              <w:t> </w:t>
            </w:r>
          </w:p>
          <w:p w:rsidR="00E20117" w:rsidRPr="00E20117" w:rsidRDefault="00E20117" w:rsidP="00E20117">
            <w:pPr>
              <w:ind w:firstLine="720"/>
              <w:rPr>
                <w:rFonts w:ascii="Calibri" w:eastAsia="Times New Roman" w:hAnsi="Calibri" w:cs="Calibri"/>
              </w:rPr>
            </w:pPr>
            <w:r w:rsidRPr="00E20117">
              <w:rPr>
                <w:rFonts w:ascii="Calibri" w:eastAsia="Times New Roman" w:hAnsi="Calibri" w:cs="Calibri"/>
                <w:sz w:val="22"/>
                <w:szCs w:val="22"/>
              </w:rPr>
              <w:t> </w:t>
            </w:r>
          </w:p>
        </w:tc>
      </w:tr>
    </w:tbl>
    <w:p w:rsidR="00E20117" w:rsidRPr="00E20117" w:rsidRDefault="00E20117" w:rsidP="00E20117">
      <w:pPr>
        <w:rPr>
          <w:rFonts w:ascii="Calibri" w:eastAsia="Times New Roman" w:hAnsi="Calibri" w:cs="Calibri"/>
          <w:color w:val="000000"/>
        </w:rPr>
      </w:pPr>
      <w:r w:rsidRPr="00E20117">
        <w:rPr>
          <w:rFonts w:ascii="Calibri" w:eastAsia="Times New Roman" w:hAnsi="Calibri" w:cs="Calibri"/>
          <w:i/>
          <w:iCs/>
          <w:color w:val="000000"/>
          <w:sz w:val="20"/>
          <w:szCs w:val="20"/>
        </w:rPr>
        <w:t>*Vendors may extend the expiration date of free license if the COVID-19 situation does not resolve.</w:t>
      </w:r>
    </w:p>
    <w:p w:rsidR="00E20117" w:rsidRDefault="00E20117" w:rsidP="00E20117">
      <w:pPr>
        <w:rPr>
          <w:rFonts w:ascii="Calibri" w:eastAsia="Times New Roman" w:hAnsi="Calibri" w:cs="Calibri"/>
          <w:color w:val="000000"/>
        </w:rPr>
      </w:pPr>
      <w:r w:rsidRPr="00E20117">
        <w:rPr>
          <w:rFonts w:ascii="Calibri" w:eastAsia="Times New Roman" w:hAnsi="Calibri" w:cs="Calibri"/>
          <w:color w:val="000000"/>
        </w:rPr>
        <w:t> </w:t>
      </w:r>
    </w:p>
    <w:p w:rsidR="00BC3236" w:rsidRDefault="00BC3236" w:rsidP="00E20117">
      <w:pPr>
        <w:rPr>
          <w:rFonts w:ascii="Calibri" w:eastAsia="Times New Roman" w:hAnsi="Calibri" w:cs="Calibri"/>
          <w:color w:val="000000"/>
        </w:rPr>
      </w:pPr>
    </w:p>
    <w:p w:rsidR="00BC3236" w:rsidRDefault="00BC3236" w:rsidP="00E20117">
      <w:pPr>
        <w:rPr>
          <w:rFonts w:ascii="Calibri" w:eastAsia="Times New Roman" w:hAnsi="Calibri" w:cs="Calibri"/>
          <w:color w:val="000000"/>
        </w:rPr>
      </w:pPr>
    </w:p>
    <w:p w:rsidR="00BC3236" w:rsidRDefault="00BC3236" w:rsidP="00E20117">
      <w:pPr>
        <w:rPr>
          <w:rFonts w:ascii="Calibri" w:eastAsia="Times New Roman" w:hAnsi="Calibri" w:cs="Calibri"/>
          <w:color w:val="000000"/>
        </w:rPr>
      </w:pPr>
    </w:p>
    <w:p w:rsidR="00650F6E" w:rsidRDefault="00650F6E" w:rsidP="00E20117">
      <w:pPr>
        <w:rPr>
          <w:rFonts w:ascii="Calibri" w:eastAsia="Times New Roman" w:hAnsi="Calibri" w:cs="Calibri"/>
          <w:color w:val="000000"/>
        </w:rPr>
      </w:pPr>
    </w:p>
    <w:p w:rsidR="00BC3236" w:rsidRDefault="00BC3236" w:rsidP="00E20117">
      <w:pPr>
        <w:rPr>
          <w:rFonts w:ascii="Calibri" w:eastAsia="Times New Roman" w:hAnsi="Calibri" w:cs="Calibri"/>
          <w:color w:val="000000"/>
        </w:rPr>
      </w:pPr>
    </w:p>
    <w:p w:rsidR="00BC3236" w:rsidRPr="00E20117" w:rsidRDefault="00BC3236" w:rsidP="00E20117">
      <w:pPr>
        <w:rPr>
          <w:rFonts w:ascii="Calibri" w:eastAsia="Times New Roman" w:hAnsi="Calibri" w:cs="Calibri"/>
          <w:color w:val="000000"/>
        </w:rPr>
      </w:pPr>
    </w:p>
    <w:p w:rsidR="00E20117" w:rsidRPr="00E20117" w:rsidRDefault="00E20117" w:rsidP="00E20117">
      <w:pPr>
        <w:rPr>
          <w:rFonts w:ascii="Calibri" w:eastAsia="Times New Roman" w:hAnsi="Calibri" w:cs="Calibri"/>
          <w:color w:val="000000"/>
        </w:rPr>
      </w:pPr>
      <w:r w:rsidRPr="00E20117">
        <w:rPr>
          <w:rFonts w:ascii="Calibri" w:eastAsia="Times New Roman" w:hAnsi="Calibri" w:cs="Calibri"/>
          <w:color w:val="000000"/>
        </w:rPr>
        <w:t>Additionally, The following platforms have been setup to cater IT services for students, faculty, and staff:</w:t>
      </w:r>
    </w:p>
    <w:p w:rsidR="00E20117" w:rsidRPr="00E20117" w:rsidRDefault="00E20117" w:rsidP="00E20117">
      <w:pPr>
        <w:rPr>
          <w:rFonts w:ascii="Calibri" w:eastAsia="Times New Roman" w:hAnsi="Calibri" w:cs="Calibri"/>
          <w:color w:val="000000"/>
        </w:rPr>
      </w:pPr>
      <w:r w:rsidRPr="00E20117">
        <w:rPr>
          <w:rFonts w:ascii="Calibri" w:eastAsia="Times New Roman" w:hAnsi="Calibri" w:cs="Calibri"/>
          <w:color w:val="000000"/>
        </w:rPr>
        <w:t> </w:t>
      </w:r>
    </w:p>
    <w:p w:rsidR="00E20117" w:rsidRPr="00E20117" w:rsidRDefault="00E20117" w:rsidP="00E20117">
      <w:pPr>
        <w:numPr>
          <w:ilvl w:val="0"/>
          <w:numId w:val="1"/>
        </w:numPr>
        <w:rPr>
          <w:rFonts w:ascii="Calibri" w:eastAsia="Times New Roman" w:hAnsi="Calibri" w:cs="Calibri"/>
          <w:color w:val="000000"/>
        </w:rPr>
      </w:pPr>
      <w:r w:rsidRPr="00EE1DEC">
        <w:rPr>
          <w:rFonts w:ascii="Calibri" w:eastAsia="Times New Roman" w:hAnsi="Calibri" w:cs="Calibri"/>
          <w:b/>
          <w:bCs/>
          <w:color w:val="000000"/>
        </w:rPr>
        <w:t>SSA ArchIT-Technology Support Bridge</w:t>
      </w:r>
      <w:r w:rsidRPr="00E20117">
        <w:rPr>
          <w:rFonts w:ascii="Calibri" w:eastAsia="Times New Roman" w:hAnsi="Calibri" w:cs="Calibri"/>
          <w:b/>
          <w:bCs/>
          <w:color w:val="000000"/>
        </w:rPr>
        <w:t> </w:t>
      </w:r>
      <w:r w:rsidRPr="00E20117">
        <w:rPr>
          <w:rFonts w:ascii="Calibri" w:eastAsia="Times New Roman" w:hAnsi="Calibri" w:cs="Calibri"/>
          <w:i/>
          <w:iCs/>
          <w:color w:val="000000"/>
        </w:rPr>
        <w:t>(For Faculty, Students, and Staff)</w:t>
      </w:r>
    </w:p>
    <w:p w:rsidR="00E20117" w:rsidRPr="00E20117" w:rsidRDefault="00F33F58" w:rsidP="00E20117">
      <w:pPr>
        <w:spacing w:before="100" w:beforeAutospacing="1"/>
        <w:ind w:left="720"/>
        <w:rPr>
          <w:rFonts w:ascii="Calibri" w:eastAsia="Times New Roman" w:hAnsi="Calibri" w:cs="Calibri"/>
          <w:color w:val="000000"/>
        </w:rPr>
      </w:pPr>
      <w:hyperlink r:id="rId13" w:tooltip="https://ccny.zoom.us/j/2126505488" w:history="1">
        <w:r w:rsidR="00E20117" w:rsidRPr="00E20117">
          <w:rPr>
            <w:rFonts w:ascii="Calibri" w:eastAsia="Times New Roman" w:hAnsi="Calibri" w:cs="Calibri"/>
            <w:color w:val="954F72"/>
            <w:u w:val="single"/>
            <w:shd w:val="clear" w:color="auto" w:fill="FFFFFF"/>
          </w:rPr>
          <w:t>https://ccny.zoom.us/j/2126505488</w:t>
        </w:r>
      </w:hyperlink>
    </w:p>
    <w:p w:rsidR="00E20117" w:rsidRPr="00E20117" w:rsidRDefault="00E20117" w:rsidP="00E20117">
      <w:pPr>
        <w:spacing w:before="100" w:beforeAutospacing="1"/>
        <w:ind w:left="720"/>
        <w:rPr>
          <w:rFonts w:ascii="Calibri" w:eastAsia="Times New Roman" w:hAnsi="Calibri" w:cs="Calibri"/>
          <w:color w:val="000000"/>
        </w:rPr>
      </w:pPr>
      <w:r w:rsidRPr="00E20117">
        <w:rPr>
          <w:rFonts w:ascii="Calibri" w:eastAsia="Times New Roman" w:hAnsi="Calibri" w:cs="Calibri"/>
          <w:color w:val="000000"/>
        </w:rPr>
        <w:t>You may join in and ask questions regarding Blackboard and Zoom and technology problems including hardware, software, and networking issues. Your request will be handled as quickly as we are able. The technicians on duty will troubleshoot and answer your questions to best of their abilities. If your issue requires more specialized support, then you will be directed to the IT group that deals with that respective issue, for more in-depth troubleshooting. This is mainly to be used as walk-in support. For technical issues regarding your school issued devices or software requests, please submit a ticket with OIT’s Service Desk by sending an email to </w:t>
      </w:r>
      <w:hyperlink r:id="rId14" w:tooltip="mailto:servicedesk@ccny.cuny.edu" w:history="1">
        <w:r w:rsidRPr="00E20117">
          <w:rPr>
            <w:rFonts w:ascii="Calibri" w:eastAsia="Times New Roman" w:hAnsi="Calibri" w:cs="Calibri"/>
            <w:color w:val="954F72"/>
            <w:u w:val="single"/>
          </w:rPr>
          <w:t>servicedesk@ccny.cuny.edu</w:t>
        </w:r>
      </w:hyperlink>
      <w:r w:rsidR="00DE5BC3">
        <w:rPr>
          <w:rFonts w:ascii="Calibri" w:eastAsia="Times New Roman" w:hAnsi="Calibri" w:cs="Calibri"/>
          <w:color w:val="000000"/>
        </w:rPr>
        <w:t xml:space="preserve"> or calling 212-650-7878.</w:t>
      </w:r>
    </w:p>
    <w:p w:rsidR="00E20117" w:rsidRPr="00E20117" w:rsidRDefault="00E20117" w:rsidP="00E20117">
      <w:pPr>
        <w:spacing w:before="100" w:beforeAutospacing="1"/>
        <w:ind w:left="720"/>
        <w:rPr>
          <w:rFonts w:ascii="Calibri" w:eastAsia="Times New Roman" w:hAnsi="Calibri" w:cs="Calibri"/>
          <w:color w:val="000000"/>
        </w:rPr>
      </w:pPr>
    </w:p>
    <w:p w:rsidR="00E20117" w:rsidRPr="00EE1DEC" w:rsidRDefault="00E20117" w:rsidP="00E20117">
      <w:pPr>
        <w:numPr>
          <w:ilvl w:val="0"/>
          <w:numId w:val="2"/>
        </w:numPr>
        <w:rPr>
          <w:rFonts w:ascii="Calibri" w:eastAsia="Times New Roman" w:hAnsi="Calibri" w:cs="Calibri"/>
          <w:b/>
          <w:bCs/>
          <w:color w:val="000000"/>
        </w:rPr>
      </w:pPr>
      <w:r w:rsidRPr="00EE1DEC">
        <w:rPr>
          <w:rFonts w:ascii="Calibri" w:eastAsia="Times New Roman" w:hAnsi="Calibri" w:cs="Calibri"/>
          <w:b/>
          <w:bCs/>
          <w:color w:val="000000"/>
        </w:rPr>
        <w:t>ArchIT is on Social Media</w:t>
      </w:r>
    </w:p>
    <w:p w:rsidR="00FD747A" w:rsidRDefault="00E20117" w:rsidP="00FD747A">
      <w:pPr>
        <w:spacing w:before="100" w:beforeAutospacing="1" w:after="100" w:afterAutospacing="1"/>
        <w:ind w:left="720"/>
        <w:rPr>
          <w:rFonts w:ascii="Calibri" w:eastAsia="Times New Roman" w:hAnsi="Calibri" w:cs="Calibri"/>
          <w:color w:val="000000"/>
        </w:rPr>
      </w:pPr>
      <w:r w:rsidRPr="00E20117">
        <w:rPr>
          <w:rFonts w:ascii="Calibri" w:eastAsia="Times New Roman" w:hAnsi="Calibri" w:cs="Calibri"/>
          <w:color w:val="000000"/>
        </w:rPr>
        <w:t>Follow us on Instagram for IT related updates and operations </w:t>
      </w:r>
      <w:hyperlink r:id="rId15" w:history="1">
        <w:r w:rsidRPr="00E20117">
          <w:rPr>
            <w:rFonts w:ascii="Calibri" w:eastAsia="Times New Roman" w:hAnsi="Calibri" w:cs="Calibri"/>
            <w:i/>
            <w:iCs/>
            <w:color w:val="954F72"/>
            <w:u w:val="single"/>
          </w:rPr>
          <w:t>@</w:t>
        </w:r>
        <w:r w:rsidRPr="00E20117">
          <w:rPr>
            <w:rFonts w:ascii="Calibri" w:eastAsia="Times New Roman" w:hAnsi="Calibri" w:cs="Calibri"/>
            <w:b/>
            <w:bCs/>
            <w:i/>
            <w:iCs/>
            <w:color w:val="954F72"/>
            <w:u w:val="single"/>
          </w:rPr>
          <w:t>ssa.archit</w:t>
        </w:r>
      </w:hyperlink>
      <w:r w:rsidRPr="00E20117">
        <w:rPr>
          <w:rFonts w:ascii="Calibri" w:eastAsia="Times New Roman" w:hAnsi="Calibri" w:cs="Calibri"/>
          <w:color w:val="000000"/>
        </w:rPr>
        <w:t>.</w:t>
      </w:r>
    </w:p>
    <w:p w:rsidR="00650F6E" w:rsidRPr="00650F6E" w:rsidRDefault="00FD747A" w:rsidP="00650F6E">
      <w:pPr>
        <w:pStyle w:val="ListParagraph"/>
        <w:numPr>
          <w:ilvl w:val="0"/>
          <w:numId w:val="2"/>
        </w:numPr>
        <w:rPr>
          <w:rFonts w:ascii="Calibri" w:hAnsi="Calibri" w:cs="Calibri"/>
          <w:b/>
          <w:bCs/>
          <w:color w:val="000000"/>
        </w:rPr>
      </w:pPr>
      <w:r w:rsidRPr="00650F6E">
        <w:rPr>
          <w:rFonts w:ascii="Calibri" w:hAnsi="Calibri" w:cs="Calibri"/>
          <w:b/>
          <w:bCs/>
          <w:color w:val="000000"/>
        </w:rPr>
        <w:t>Distance Learning Resources</w:t>
      </w:r>
    </w:p>
    <w:p w:rsidR="00FD747A" w:rsidRDefault="00F33F58" w:rsidP="00650F6E">
      <w:pPr>
        <w:pStyle w:val="ListParagraph"/>
        <w:numPr>
          <w:ilvl w:val="1"/>
          <w:numId w:val="6"/>
        </w:numPr>
        <w:rPr>
          <w:rFonts w:ascii="Calibri" w:hAnsi="Calibri" w:cs="Calibri"/>
          <w:color w:val="000000"/>
        </w:rPr>
      </w:pPr>
      <w:hyperlink r:id="rId16" w:history="1">
        <w:r w:rsidR="00FD747A" w:rsidRPr="00FD747A">
          <w:rPr>
            <w:rStyle w:val="Hyperlink"/>
            <w:rFonts w:ascii="Calibri" w:hAnsi="Calibri" w:cs="Calibri"/>
          </w:rPr>
          <w:t>Distance Learning Resource Directory</w:t>
        </w:r>
      </w:hyperlink>
    </w:p>
    <w:p w:rsidR="00FD747A" w:rsidRDefault="00F33F58" w:rsidP="00650F6E">
      <w:pPr>
        <w:pStyle w:val="ListParagraph"/>
        <w:numPr>
          <w:ilvl w:val="1"/>
          <w:numId w:val="6"/>
        </w:numPr>
        <w:rPr>
          <w:rFonts w:ascii="Calibri" w:hAnsi="Calibri" w:cs="Calibri"/>
          <w:color w:val="000000"/>
        </w:rPr>
      </w:pPr>
      <w:hyperlink r:id="rId17" w:history="1">
        <w:r w:rsidR="00FD747A" w:rsidRPr="00FD747A">
          <w:rPr>
            <w:rStyle w:val="Hyperlink"/>
            <w:rFonts w:ascii="Calibri" w:hAnsi="Calibri" w:cs="Calibri"/>
          </w:rPr>
          <w:t xml:space="preserve">List of </w:t>
        </w:r>
        <w:r w:rsidR="00E20117" w:rsidRPr="00FD747A">
          <w:rPr>
            <w:rStyle w:val="Hyperlink"/>
            <w:rFonts w:ascii="Calibri" w:hAnsi="Calibri" w:cs="Calibri"/>
          </w:rPr>
          <w:t xml:space="preserve">IT </w:t>
        </w:r>
        <w:r w:rsidR="00FD747A" w:rsidRPr="00FD747A">
          <w:rPr>
            <w:rStyle w:val="Hyperlink"/>
            <w:rFonts w:ascii="Calibri" w:hAnsi="Calibri" w:cs="Calibri"/>
          </w:rPr>
          <w:t>R</w:t>
        </w:r>
        <w:r w:rsidR="00E20117" w:rsidRPr="00FD747A">
          <w:rPr>
            <w:rStyle w:val="Hyperlink"/>
            <w:rFonts w:ascii="Calibri" w:hAnsi="Calibri" w:cs="Calibri"/>
          </w:rPr>
          <w:t xml:space="preserve">esources for </w:t>
        </w:r>
        <w:r w:rsidR="00FD747A" w:rsidRPr="00FD747A">
          <w:rPr>
            <w:rStyle w:val="Hyperlink"/>
            <w:rFonts w:ascii="Calibri" w:hAnsi="Calibri" w:cs="Calibri"/>
          </w:rPr>
          <w:t>D</w:t>
        </w:r>
        <w:r w:rsidR="00E20117" w:rsidRPr="00FD747A">
          <w:rPr>
            <w:rStyle w:val="Hyperlink"/>
            <w:rFonts w:ascii="Calibri" w:hAnsi="Calibri" w:cs="Calibri"/>
          </w:rPr>
          <w:t xml:space="preserve">istance </w:t>
        </w:r>
        <w:r w:rsidR="00FD747A" w:rsidRPr="00FD747A">
          <w:rPr>
            <w:rStyle w:val="Hyperlink"/>
            <w:rFonts w:ascii="Calibri" w:hAnsi="Calibri" w:cs="Calibri"/>
          </w:rPr>
          <w:t>L</w:t>
        </w:r>
        <w:r w:rsidR="00E20117" w:rsidRPr="00FD747A">
          <w:rPr>
            <w:rStyle w:val="Hyperlink"/>
            <w:rFonts w:ascii="Calibri" w:hAnsi="Calibri" w:cs="Calibri"/>
          </w:rPr>
          <w:t>earning</w:t>
        </w:r>
      </w:hyperlink>
    </w:p>
    <w:p w:rsidR="00E20117" w:rsidRDefault="00F33F58" w:rsidP="00650F6E">
      <w:pPr>
        <w:pStyle w:val="ListParagraph"/>
        <w:numPr>
          <w:ilvl w:val="1"/>
          <w:numId w:val="6"/>
        </w:numPr>
        <w:rPr>
          <w:rFonts w:ascii="Calibri" w:hAnsi="Calibri" w:cs="Calibri"/>
          <w:color w:val="000000"/>
        </w:rPr>
      </w:pPr>
      <w:hyperlink r:id="rId18" w:history="1">
        <w:r w:rsidR="00E20117" w:rsidRPr="00FD747A">
          <w:rPr>
            <w:rStyle w:val="Hyperlink"/>
            <w:rFonts w:ascii="Calibri" w:hAnsi="Calibri" w:cs="Calibri"/>
          </w:rPr>
          <w:t xml:space="preserve">SSA’s </w:t>
        </w:r>
        <w:r w:rsidR="00FD747A" w:rsidRPr="00FD747A">
          <w:rPr>
            <w:rStyle w:val="Hyperlink"/>
            <w:rFonts w:ascii="Calibri" w:hAnsi="Calibri" w:cs="Calibri"/>
          </w:rPr>
          <w:t>W</w:t>
        </w:r>
        <w:r w:rsidR="00E20117" w:rsidRPr="00FD747A">
          <w:rPr>
            <w:rStyle w:val="Hyperlink"/>
            <w:rFonts w:ascii="Calibri" w:hAnsi="Calibri" w:cs="Calibri"/>
          </w:rPr>
          <w:t xml:space="preserve">ebsite for COVID-19 </w:t>
        </w:r>
        <w:r w:rsidR="00FD747A" w:rsidRPr="00FD747A">
          <w:rPr>
            <w:rStyle w:val="Hyperlink"/>
            <w:rFonts w:ascii="Calibri" w:hAnsi="Calibri" w:cs="Calibri"/>
          </w:rPr>
          <w:t>R</w:t>
        </w:r>
        <w:r w:rsidR="00E20117" w:rsidRPr="00FD747A">
          <w:rPr>
            <w:rStyle w:val="Hyperlink"/>
            <w:rFonts w:ascii="Calibri" w:hAnsi="Calibri" w:cs="Calibri"/>
          </w:rPr>
          <w:t xml:space="preserve">elated </w:t>
        </w:r>
        <w:r w:rsidR="00FD747A" w:rsidRPr="00FD747A">
          <w:rPr>
            <w:rStyle w:val="Hyperlink"/>
            <w:rFonts w:ascii="Calibri" w:hAnsi="Calibri" w:cs="Calibri"/>
          </w:rPr>
          <w:t>U</w:t>
        </w:r>
        <w:r w:rsidR="00E20117" w:rsidRPr="00FD747A">
          <w:rPr>
            <w:rStyle w:val="Hyperlink"/>
            <w:rFonts w:ascii="Calibri" w:hAnsi="Calibri" w:cs="Calibri"/>
          </w:rPr>
          <w:t>pdates</w:t>
        </w:r>
      </w:hyperlink>
    </w:p>
    <w:p w:rsidR="00650F6E" w:rsidRPr="00FD747A" w:rsidRDefault="00F33F58" w:rsidP="00650F6E">
      <w:pPr>
        <w:pStyle w:val="ListParagraph"/>
        <w:numPr>
          <w:ilvl w:val="1"/>
          <w:numId w:val="6"/>
        </w:numPr>
        <w:rPr>
          <w:rFonts w:ascii="Calibri" w:hAnsi="Calibri" w:cs="Calibri"/>
          <w:color w:val="000000"/>
        </w:rPr>
      </w:pPr>
      <w:hyperlink r:id="rId19" w:history="1">
        <w:r w:rsidR="00650F6E" w:rsidRPr="00650F6E">
          <w:rPr>
            <w:rStyle w:val="Hyperlink"/>
            <w:rFonts w:ascii="Calibri" w:hAnsi="Calibri" w:cs="Calibri"/>
          </w:rPr>
          <w:t>Office of Information Technology Webpage</w:t>
        </w:r>
      </w:hyperlink>
    </w:p>
    <w:p w:rsidR="00E20117" w:rsidRPr="00E20117" w:rsidRDefault="00E20117" w:rsidP="00E20117">
      <w:pPr>
        <w:rPr>
          <w:rFonts w:ascii="Calibri" w:eastAsia="Times New Roman" w:hAnsi="Calibri" w:cs="Calibri"/>
          <w:color w:val="000000"/>
        </w:rPr>
      </w:pPr>
      <w:r w:rsidRPr="00E20117">
        <w:rPr>
          <w:rFonts w:ascii="Calibri" w:eastAsia="Times New Roman" w:hAnsi="Calibri" w:cs="Calibri"/>
          <w:color w:val="000000"/>
        </w:rPr>
        <w:t> </w:t>
      </w:r>
    </w:p>
    <w:p w:rsidR="00E20117" w:rsidRPr="00E20117" w:rsidRDefault="00E20117" w:rsidP="002A5116">
      <w:pPr>
        <w:rPr>
          <w:rFonts w:ascii="Calibri" w:eastAsia="Times New Roman" w:hAnsi="Calibri" w:cs="Calibri"/>
          <w:color w:val="000000"/>
        </w:rPr>
      </w:pPr>
      <w:r w:rsidRPr="00E20117">
        <w:rPr>
          <w:rFonts w:ascii="Calibri" w:eastAsia="Times New Roman" w:hAnsi="Calibri" w:cs="Calibri"/>
          <w:color w:val="000000"/>
        </w:rPr>
        <w:t>Please review the</w:t>
      </w:r>
      <w:r w:rsidR="001253A0">
        <w:rPr>
          <w:rFonts w:ascii="Calibri" w:eastAsia="Times New Roman" w:hAnsi="Calibri" w:cs="Calibri"/>
          <w:color w:val="000000"/>
        </w:rPr>
        <w:t xml:space="preserve"> online</w:t>
      </w:r>
      <w:r w:rsidR="004C137F">
        <w:rPr>
          <w:rFonts w:ascii="Calibri" w:eastAsia="Times New Roman" w:hAnsi="Calibri" w:cs="Calibri"/>
          <w:color w:val="000000"/>
        </w:rPr>
        <w:t xml:space="preserve"> </w:t>
      </w:r>
      <w:hyperlink r:id="rId20" w:history="1">
        <w:r w:rsidR="00FD747A" w:rsidRPr="00FD747A">
          <w:rPr>
            <w:rStyle w:val="Hyperlink"/>
            <w:rFonts w:ascii="Calibri" w:eastAsia="Times New Roman" w:hAnsi="Calibri" w:cs="Calibri"/>
          </w:rPr>
          <w:t>Distance Learning and Telecommuting Guide</w:t>
        </w:r>
      </w:hyperlink>
      <w:r w:rsidRPr="00E20117">
        <w:rPr>
          <w:rFonts w:ascii="Calibri" w:eastAsia="Times New Roman" w:hAnsi="Calibri" w:cs="Calibri"/>
          <w:color w:val="000000"/>
        </w:rPr>
        <w:t xml:space="preserve"> for your reference. For assistance accessing the free software mentioned above, you may consult a technician through the ArchIT- Technology Support Bridge. Thank you for your cooperation and understanding. </w:t>
      </w:r>
    </w:p>
    <w:p w:rsidR="008B46D2" w:rsidRDefault="00F33F58"/>
    <w:p w:rsidR="0003202A" w:rsidRDefault="0003202A"/>
    <w:p w:rsidR="0003202A" w:rsidRDefault="0003202A">
      <w:r>
        <w:t>Best</w:t>
      </w:r>
      <w:r w:rsidR="00275328">
        <w:t xml:space="preserve"> Regards</w:t>
      </w:r>
      <w:r>
        <w:t>,</w:t>
      </w:r>
    </w:p>
    <w:p w:rsidR="0003202A" w:rsidRDefault="0003202A">
      <w:r>
        <w:t>ArchIT</w:t>
      </w:r>
    </w:p>
    <w:sectPr w:rsidR="0003202A" w:rsidSect="009B7871">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3F58" w:rsidRDefault="00F33F58" w:rsidP="00C44501">
      <w:r>
        <w:separator/>
      </w:r>
    </w:p>
  </w:endnote>
  <w:endnote w:type="continuationSeparator" w:id="0">
    <w:p w:rsidR="00F33F58" w:rsidRDefault="00F33F58" w:rsidP="00C4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5933448"/>
      <w:docPartObj>
        <w:docPartGallery w:val="Page Numbers (Bottom of Page)"/>
        <w:docPartUnique/>
      </w:docPartObj>
    </w:sdtPr>
    <w:sdtEndPr>
      <w:rPr>
        <w:rStyle w:val="PageNumber"/>
      </w:rPr>
    </w:sdtEndPr>
    <w:sdtContent>
      <w:p w:rsidR="00C44501" w:rsidRDefault="00C44501" w:rsidP="00237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44501" w:rsidRDefault="00C44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8096233"/>
      <w:docPartObj>
        <w:docPartGallery w:val="Page Numbers (Bottom of Page)"/>
        <w:docPartUnique/>
      </w:docPartObj>
    </w:sdtPr>
    <w:sdtEndPr>
      <w:rPr>
        <w:rStyle w:val="PageNumber"/>
      </w:rPr>
    </w:sdtEndPr>
    <w:sdtContent>
      <w:p w:rsidR="00C44501" w:rsidRDefault="00C44501" w:rsidP="00237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44501" w:rsidRDefault="00C44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3F58" w:rsidRDefault="00F33F58" w:rsidP="00C44501">
      <w:r>
        <w:separator/>
      </w:r>
    </w:p>
  </w:footnote>
  <w:footnote w:type="continuationSeparator" w:id="0">
    <w:p w:rsidR="00F33F58" w:rsidRDefault="00F33F58" w:rsidP="00C4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4501" w:rsidRDefault="00C44501">
    <w:pPr>
      <w:pStyle w:val="Header"/>
    </w:pPr>
    <w:r>
      <w:rPr>
        <w:noProof/>
      </w:rPr>
      <w:drawing>
        <wp:inline distT="0" distB="0" distL="0" distR="0">
          <wp:extent cx="5740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NY_Spitzer_mark_left_rgb.jpg"/>
                  <pic:cNvPicPr/>
                </pic:nvPicPr>
                <pic:blipFill>
                  <a:blip r:embed="rId1">
                    <a:extLst>
                      <a:ext uri="{28A0092B-C50C-407E-A947-70E740481C1C}">
                        <a14:useLocalDpi xmlns:a14="http://schemas.microsoft.com/office/drawing/2010/main" val="0"/>
                      </a:ext>
                    </a:extLst>
                  </a:blip>
                  <a:stretch>
                    <a:fillRect/>
                  </a:stretch>
                </pic:blipFill>
                <pic:spPr>
                  <a:xfrm>
                    <a:off x="0" y="0"/>
                    <a:ext cx="5740400" cy="685800"/>
                  </a:xfrm>
                  <a:prstGeom prst="rect">
                    <a:avLst/>
                  </a:prstGeom>
                </pic:spPr>
              </pic:pic>
            </a:graphicData>
          </a:graphic>
        </wp:inline>
      </w:drawing>
    </w:r>
  </w:p>
  <w:p w:rsidR="00C44501" w:rsidRDefault="00C44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15B99"/>
    <w:multiLevelType w:val="hybridMultilevel"/>
    <w:tmpl w:val="9D1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D7D72"/>
    <w:multiLevelType w:val="multilevel"/>
    <w:tmpl w:val="BE545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51095B"/>
    <w:multiLevelType w:val="hybridMultilevel"/>
    <w:tmpl w:val="2C5E6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36972"/>
    <w:multiLevelType w:val="multilevel"/>
    <w:tmpl w:val="33BE57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D65427"/>
    <w:multiLevelType w:val="hybridMultilevel"/>
    <w:tmpl w:val="5C780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701EE"/>
    <w:multiLevelType w:val="multilevel"/>
    <w:tmpl w:val="7C041246"/>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17"/>
    <w:rsid w:val="0003202A"/>
    <w:rsid w:val="001253A0"/>
    <w:rsid w:val="001F704A"/>
    <w:rsid w:val="00205256"/>
    <w:rsid w:val="00275328"/>
    <w:rsid w:val="002A5116"/>
    <w:rsid w:val="004C137F"/>
    <w:rsid w:val="00650F6E"/>
    <w:rsid w:val="007655D4"/>
    <w:rsid w:val="007816C2"/>
    <w:rsid w:val="00875BEE"/>
    <w:rsid w:val="008E369D"/>
    <w:rsid w:val="00987604"/>
    <w:rsid w:val="009B7871"/>
    <w:rsid w:val="00A95806"/>
    <w:rsid w:val="00BC3236"/>
    <w:rsid w:val="00C44501"/>
    <w:rsid w:val="00C96003"/>
    <w:rsid w:val="00CD0511"/>
    <w:rsid w:val="00D65FAE"/>
    <w:rsid w:val="00DE5BC3"/>
    <w:rsid w:val="00DF7D8D"/>
    <w:rsid w:val="00E20117"/>
    <w:rsid w:val="00E9491D"/>
    <w:rsid w:val="00EE1DEC"/>
    <w:rsid w:val="00F33F58"/>
    <w:rsid w:val="00F419D9"/>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256FB"/>
  <w15:chartTrackingRefBased/>
  <w15:docId w15:val="{1F5E0173-898B-4847-A2BB-B2F5B07B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0117"/>
  </w:style>
  <w:style w:type="character" w:styleId="Hyperlink">
    <w:name w:val="Hyperlink"/>
    <w:basedOn w:val="DefaultParagraphFont"/>
    <w:uiPriority w:val="99"/>
    <w:unhideWhenUsed/>
    <w:rsid w:val="00E20117"/>
    <w:rPr>
      <w:color w:val="0000FF"/>
      <w:u w:val="single"/>
    </w:rPr>
  </w:style>
  <w:style w:type="paragraph" w:styleId="ListParagraph">
    <w:name w:val="List Paragraph"/>
    <w:basedOn w:val="Normal"/>
    <w:uiPriority w:val="34"/>
    <w:qFormat/>
    <w:rsid w:val="00E201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20117"/>
    <w:rPr>
      <w:color w:val="605E5C"/>
      <w:shd w:val="clear" w:color="auto" w:fill="E1DFDD"/>
    </w:rPr>
  </w:style>
  <w:style w:type="paragraph" w:styleId="Header">
    <w:name w:val="header"/>
    <w:basedOn w:val="Normal"/>
    <w:link w:val="HeaderChar"/>
    <w:uiPriority w:val="99"/>
    <w:unhideWhenUsed/>
    <w:rsid w:val="00C44501"/>
    <w:pPr>
      <w:tabs>
        <w:tab w:val="center" w:pos="4680"/>
        <w:tab w:val="right" w:pos="9360"/>
      </w:tabs>
    </w:pPr>
  </w:style>
  <w:style w:type="character" w:customStyle="1" w:styleId="HeaderChar">
    <w:name w:val="Header Char"/>
    <w:basedOn w:val="DefaultParagraphFont"/>
    <w:link w:val="Header"/>
    <w:uiPriority w:val="99"/>
    <w:rsid w:val="00C44501"/>
  </w:style>
  <w:style w:type="paragraph" w:styleId="Footer">
    <w:name w:val="footer"/>
    <w:basedOn w:val="Normal"/>
    <w:link w:val="FooterChar"/>
    <w:uiPriority w:val="99"/>
    <w:unhideWhenUsed/>
    <w:rsid w:val="00C44501"/>
    <w:pPr>
      <w:tabs>
        <w:tab w:val="center" w:pos="4680"/>
        <w:tab w:val="right" w:pos="9360"/>
      </w:tabs>
    </w:pPr>
  </w:style>
  <w:style w:type="character" w:customStyle="1" w:styleId="FooterChar">
    <w:name w:val="Footer Char"/>
    <w:basedOn w:val="DefaultParagraphFont"/>
    <w:link w:val="Footer"/>
    <w:uiPriority w:val="99"/>
    <w:rsid w:val="00C44501"/>
  </w:style>
  <w:style w:type="character" w:styleId="PageNumber">
    <w:name w:val="page number"/>
    <w:basedOn w:val="DefaultParagraphFont"/>
    <w:uiPriority w:val="99"/>
    <w:semiHidden/>
    <w:unhideWhenUsed/>
    <w:rsid w:val="00C44501"/>
  </w:style>
  <w:style w:type="character" w:styleId="FollowedHyperlink">
    <w:name w:val="FollowedHyperlink"/>
    <w:basedOn w:val="DefaultParagraphFont"/>
    <w:uiPriority w:val="99"/>
    <w:semiHidden/>
    <w:unhideWhenUsed/>
    <w:rsid w:val="004C1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340689">
      <w:bodyDiv w:val="1"/>
      <w:marLeft w:val="0"/>
      <w:marRight w:val="0"/>
      <w:marTop w:val="0"/>
      <w:marBottom w:val="0"/>
      <w:divBdr>
        <w:top w:val="none" w:sz="0" w:space="0" w:color="auto"/>
        <w:left w:val="none" w:sz="0" w:space="0" w:color="auto"/>
        <w:bottom w:val="none" w:sz="0" w:space="0" w:color="auto"/>
        <w:right w:val="none" w:sz="0" w:space="0" w:color="auto"/>
      </w:divBdr>
    </w:div>
    <w:div w:id="800076316">
      <w:bodyDiv w:val="1"/>
      <w:marLeft w:val="0"/>
      <w:marRight w:val="0"/>
      <w:marTop w:val="0"/>
      <w:marBottom w:val="0"/>
      <w:divBdr>
        <w:top w:val="none" w:sz="0" w:space="0" w:color="auto"/>
        <w:left w:val="none" w:sz="0" w:space="0" w:color="auto"/>
        <w:bottom w:val="none" w:sz="0" w:space="0" w:color="auto"/>
        <w:right w:val="none" w:sz="0" w:space="0" w:color="auto"/>
      </w:divBdr>
    </w:div>
    <w:div w:id="1594707632">
      <w:bodyDiv w:val="1"/>
      <w:marLeft w:val="0"/>
      <w:marRight w:val="0"/>
      <w:marTop w:val="0"/>
      <w:marBottom w:val="0"/>
      <w:divBdr>
        <w:top w:val="none" w:sz="0" w:space="0" w:color="auto"/>
        <w:left w:val="none" w:sz="0" w:space="0" w:color="auto"/>
        <w:bottom w:val="none" w:sz="0" w:space="0" w:color="auto"/>
        <w:right w:val="none" w:sz="0" w:space="0" w:color="auto"/>
      </w:divBdr>
    </w:div>
    <w:div w:id="17098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ino3d.com/download/" TargetMode="External"/><Relationship Id="rId13" Type="http://schemas.openxmlformats.org/officeDocument/2006/relationships/hyperlink" Target="https://ccny.zoom.us/j/2126505488" TargetMode="External"/><Relationship Id="rId18" Type="http://schemas.openxmlformats.org/officeDocument/2006/relationships/hyperlink" Target="https://ssa.ccny.cuny.edu/blog/2020/03/26/covid-19-related-updat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cny.cuny.edu/it/zoom" TargetMode="External"/><Relationship Id="rId12" Type="http://schemas.openxmlformats.org/officeDocument/2006/relationships/hyperlink" Target="https://www.cuny.edu/about/administration/offices/cis/virtual-desktop/" TargetMode="External"/><Relationship Id="rId17" Type="http://schemas.openxmlformats.org/officeDocument/2006/relationships/hyperlink" Target="https://ssa.ccny.cuny.edu/blog/2020/03/25/it-resources-for-distance-learn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cny.cuny.edu/it/distance-learning-resources-support-directory" TargetMode="External"/><Relationship Id="rId20" Type="http://schemas.openxmlformats.org/officeDocument/2006/relationships/hyperlink" Target="https://www.ccny.cuny.edu/it/distance-learning-and-telecommuting-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ationengine.com/sketchuplapto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stagram.com/ssa.archit/" TargetMode="External"/><Relationship Id="rId23" Type="http://schemas.openxmlformats.org/officeDocument/2006/relationships/footer" Target="footer2.xml"/><Relationship Id="rId10" Type="http://schemas.openxmlformats.org/officeDocument/2006/relationships/hyperlink" Target="https://www.ccny.cuny.edu/it/adobe-installation-students" TargetMode="External"/><Relationship Id="rId19" Type="http://schemas.openxmlformats.org/officeDocument/2006/relationships/hyperlink" Target="https://www.ccny.cuny.edu/it" TargetMode="External"/><Relationship Id="rId4" Type="http://schemas.openxmlformats.org/officeDocument/2006/relationships/webSettings" Target="webSettings.xml"/><Relationship Id="rId9" Type="http://schemas.openxmlformats.org/officeDocument/2006/relationships/hyperlink" Target="https://www.autodesk.com/education/free-software/featured" TargetMode="External"/><Relationship Id="rId14" Type="http://schemas.openxmlformats.org/officeDocument/2006/relationships/hyperlink" Target="mailto:servicedesk@ccny.cuny.ed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2020-06-02T15:35:00Z</dcterms:created>
  <dcterms:modified xsi:type="dcterms:W3CDTF">2020-07-20T18:30:00Z</dcterms:modified>
</cp:coreProperties>
</file>